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836047" w:rsidRPr="00836047" w:rsidTr="00836047">
        <w:tc>
          <w:tcPr>
            <w:tcW w:w="9062" w:type="dxa"/>
          </w:tcPr>
          <w:p w:rsidR="00836047" w:rsidRPr="00836047" w:rsidRDefault="00836047" w:rsidP="00836047">
            <w:pPr>
              <w:pStyle w:val="KeinLeerraum"/>
              <w:jc w:val="center"/>
              <w:rPr>
                <w:rFonts w:ascii="Tahoma" w:hAnsi="Tahoma" w:cs="Tahoma"/>
                <w:b/>
                <w:sz w:val="24"/>
                <w:szCs w:val="24"/>
              </w:rPr>
            </w:pPr>
            <w:bookmarkStart w:id="0" w:name="_GoBack"/>
            <w:bookmarkEnd w:id="0"/>
            <w:r w:rsidRPr="00836047">
              <w:rPr>
                <w:rFonts w:ascii="Tahoma" w:hAnsi="Tahoma" w:cs="Tahoma"/>
                <w:b/>
                <w:sz w:val="24"/>
                <w:szCs w:val="24"/>
              </w:rPr>
              <w:t>Zeitreise ins alte Rom</w:t>
            </w:r>
          </w:p>
        </w:tc>
      </w:tr>
    </w:tbl>
    <w:p w:rsidR="002C407A" w:rsidRPr="00836047" w:rsidRDefault="002C407A" w:rsidP="00836047">
      <w:pPr>
        <w:pStyle w:val="KeinLeerraum"/>
        <w:rPr>
          <w:rFonts w:ascii="Tahoma" w:hAnsi="Tahoma" w:cs="Tahoma"/>
          <w:b/>
          <w:sz w:val="24"/>
          <w:szCs w:val="24"/>
        </w:rPr>
      </w:pPr>
    </w:p>
    <w:p w:rsidR="00836047" w:rsidRDefault="00836047" w:rsidP="00836047">
      <w:pPr>
        <w:pStyle w:val="KeinLeerraum"/>
        <w:rPr>
          <w:rFonts w:ascii="Tahoma" w:hAnsi="Tahoma" w:cs="Tahoma"/>
          <w:sz w:val="24"/>
          <w:szCs w:val="24"/>
        </w:rPr>
      </w:pPr>
      <w:r w:rsidRPr="00836047">
        <w:rPr>
          <w:rFonts w:ascii="Tahoma" w:hAnsi="Tahoma" w:cs="Tahoma"/>
          <w:sz w:val="24"/>
          <w:szCs w:val="24"/>
        </w:rPr>
        <w:t xml:space="preserve">Viele </w:t>
      </w:r>
      <w:r>
        <w:rPr>
          <w:rFonts w:ascii="Tahoma" w:hAnsi="Tahoma" w:cs="Tahoma"/>
          <w:sz w:val="24"/>
          <w:szCs w:val="24"/>
        </w:rPr>
        <w:t>Dinge, die für uns selbstverständlich sind, gab es im alten Rom in dieser Form nicht. Stelle Vermutungen an,  welche Gegenstände die Römer anstelle der folgenden modernen Gegenstände verwendeten. Schreibe deine Ideen auf.</w:t>
      </w:r>
    </w:p>
    <w:p w:rsidR="00836047" w:rsidRDefault="00836047" w:rsidP="00836047">
      <w:pPr>
        <w:pStyle w:val="KeinLeerraum"/>
        <w:rPr>
          <w:rFonts w:ascii="Tahoma" w:hAnsi="Tahoma" w:cs="Tahoma"/>
          <w:sz w:val="24"/>
          <w:szCs w:val="24"/>
        </w:rPr>
      </w:pPr>
    </w:p>
    <w:tbl>
      <w:tblPr>
        <w:tblStyle w:val="Tabellenraster"/>
        <w:tblW w:w="0" w:type="auto"/>
        <w:tblLook w:val="04A0" w:firstRow="1" w:lastRow="0" w:firstColumn="1" w:lastColumn="0" w:noHBand="0" w:noVBand="1"/>
      </w:tblPr>
      <w:tblGrid>
        <w:gridCol w:w="1992"/>
        <w:gridCol w:w="1972"/>
        <w:gridCol w:w="5098"/>
      </w:tblGrid>
      <w:tr w:rsidR="00836047" w:rsidTr="00836047">
        <w:tc>
          <w:tcPr>
            <w:tcW w:w="3964" w:type="dxa"/>
            <w:gridSpan w:val="2"/>
          </w:tcPr>
          <w:p w:rsidR="00836047" w:rsidRDefault="00836047" w:rsidP="00836047">
            <w:pPr>
              <w:pStyle w:val="KeinLeerraum"/>
              <w:rPr>
                <w:rFonts w:ascii="Tahoma" w:hAnsi="Tahoma" w:cs="Tahoma"/>
                <w:sz w:val="24"/>
                <w:szCs w:val="24"/>
              </w:rPr>
            </w:pPr>
            <w:r>
              <w:rPr>
                <w:lang w:val="de-DE" w:eastAsia="de-DE"/>
              </w:rPr>
              <w:drawing>
                <wp:inline distT="0" distB="0" distL="0" distR="0">
                  <wp:extent cx="515386" cy="561975"/>
                  <wp:effectExtent l="0" t="0" r="0" b="0"/>
                  <wp:docPr id="1" name="Grafik 1" descr="Waschmaschine Cartoon Stockfotos und -bilder Kaufen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chmaschine Cartoon Stockfotos und -bilder Kaufen - Alam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32777" cy="580938"/>
                          </a:xfrm>
                          <a:prstGeom prst="rect">
                            <a:avLst/>
                          </a:prstGeom>
                          <a:noFill/>
                          <a:ln>
                            <a:noFill/>
                          </a:ln>
                        </pic:spPr>
                      </pic:pic>
                    </a:graphicData>
                  </a:graphic>
                </wp:inline>
              </w:drawing>
            </w:r>
          </w:p>
        </w:tc>
        <w:tc>
          <w:tcPr>
            <w:tcW w:w="5098" w:type="dxa"/>
          </w:tcPr>
          <w:p w:rsidR="00836047" w:rsidRDefault="00836047" w:rsidP="00836047">
            <w:pPr>
              <w:pStyle w:val="KeinLeerraum"/>
              <w:rPr>
                <w:rFonts w:ascii="Tahoma" w:hAnsi="Tahoma" w:cs="Tahoma"/>
                <w:sz w:val="24"/>
                <w:szCs w:val="24"/>
              </w:rPr>
            </w:pPr>
          </w:p>
        </w:tc>
      </w:tr>
      <w:tr w:rsidR="00836047" w:rsidTr="00836047">
        <w:tc>
          <w:tcPr>
            <w:tcW w:w="3964" w:type="dxa"/>
            <w:gridSpan w:val="2"/>
          </w:tcPr>
          <w:p w:rsidR="00836047" w:rsidRDefault="00836047" w:rsidP="00836047">
            <w:pPr>
              <w:pStyle w:val="KeinLeerraum"/>
              <w:rPr>
                <w:rFonts w:ascii="Tahoma" w:hAnsi="Tahoma" w:cs="Tahoma"/>
                <w:sz w:val="24"/>
                <w:szCs w:val="24"/>
              </w:rPr>
            </w:pPr>
            <w:r>
              <w:rPr>
                <w:rFonts w:ascii="Tahoma" w:hAnsi="Tahoma" w:cs="Tahoma"/>
                <w:lang w:val="de-DE" w:eastAsia="de-DE"/>
              </w:rPr>
              <w:drawing>
                <wp:inline distT="0" distB="0" distL="0" distR="0">
                  <wp:extent cx="662940" cy="662940"/>
                  <wp:effectExtent l="0" t="0" r="3810" b="3810"/>
                  <wp:docPr id="2" name="Grafik 2" descr="C:\Users\bjohn\AppData\Local\Microsoft\Windows\INetCache\Content.MSO\2F9E85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john\AppData\Local\Microsoft\Windows\INetCache\Content.MSO\2F9E8539.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5098" w:type="dxa"/>
          </w:tcPr>
          <w:p w:rsidR="00836047" w:rsidRDefault="00836047" w:rsidP="00836047">
            <w:pPr>
              <w:pStyle w:val="KeinLeerraum"/>
              <w:rPr>
                <w:rFonts w:ascii="Tahoma" w:hAnsi="Tahoma" w:cs="Tahoma"/>
                <w:sz w:val="24"/>
                <w:szCs w:val="24"/>
              </w:rPr>
            </w:pPr>
          </w:p>
        </w:tc>
      </w:tr>
      <w:tr w:rsidR="00560C83" w:rsidTr="00836047">
        <w:tc>
          <w:tcPr>
            <w:tcW w:w="1992" w:type="dxa"/>
          </w:tcPr>
          <w:p w:rsidR="00836047" w:rsidRDefault="00836047" w:rsidP="00836047">
            <w:pPr>
              <w:pStyle w:val="KeinLeerraum"/>
              <w:rPr>
                <w:rFonts w:ascii="Tahoma" w:hAnsi="Tahoma" w:cs="Tahoma"/>
                <w:sz w:val="24"/>
                <w:szCs w:val="24"/>
              </w:rPr>
            </w:pPr>
            <w:r>
              <w:rPr>
                <w:rFonts w:ascii="Tahoma" w:hAnsi="Tahoma" w:cs="Tahoma"/>
                <w:lang w:val="de-DE" w:eastAsia="de-DE"/>
              </w:rPr>
              <w:drawing>
                <wp:inline distT="0" distB="0" distL="0" distR="0" wp14:anchorId="69BF5931" wp14:editId="6CCDA1B0">
                  <wp:extent cx="596002" cy="593880"/>
                  <wp:effectExtent l="0" t="0" r="0" b="0"/>
                  <wp:docPr id="3" name="Grafik 3" descr="C:\Users\bjohn\AppData\Local\Microsoft\Windows\INetCache\Content.MSO\AB17D4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john\AppData\Local\Microsoft\Windows\INetCache\Content.MSO\AB17D4A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839" cy="636564"/>
                          </a:xfrm>
                          <a:prstGeom prst="rect">
                            <a:avLst/>
                          </a:prstGeom>
                          <a:noFill/>
                          <a:ln>
                            <a:noFill/>
                          </a:ln>
                        </pic:spPr>
                      </pic:pic>
                    </a:graphicData>
                  </a:graphic>
                </wp:inline>
              </w:drawing>
            </w:r>
          </w:p>
        </w:tc>
        <w:tc>
          <w:tcPr>
            <w:tcW w:w="1972" w:type="dxa"/>
          </w:tcPr>
          <w:p w:rsidR="00836047" w:rsidRDefault="00836047" w:rsidP="00836047">
            <w:pPr>
              <w:pStyle w:val="KeinLeerraum"/>
              <w:rPr>
                <w:rFonts w:ascii="Tahoma" w:hAnsi="Tahoma" w:cs="Tahoma"/>
                <w:sz w:val="24"/>
                <w:szCs w:val="24"/>
              </w:rPr>
            </w:pPr>
            <w:r>
              <w:rPr>
                <w:rFonts w:ascii="Tahoma" w:hAnsi="Tahoma" w:cs="Tahoma"/>
                <w:lang w:val="de-DE" w:eastAsia="de-DE"/>
              </w:rPr>
              <w:drawing>
                <wp:inline distT="0" distB="0" distL="0" distR="0">
                  <wp:extent cx="708660" cy="708660"/>
                  <wp:effectExtent l="0" t="0" r="0" b="0"/>
                  <wp:docPr id="4" name="Grafik 4" descr="C:\Users\bjohn\AppData\Local\Microsoft\Windows\INetCache\Content.MSO\C28BB1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john\AppData\Local\Microsoft\Windows\INetCache\Content.MSO\C28BB195.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c>
        <w:tc>
          <w:tcPr>
            <w:tcW w:w="5098" w:type="dxa"/>
          </w:tcPr>
          <w:p w:rsidR="00836047" w:rsidRDefault="00836047" w:rsidP="00836047">
            <w:pPr>
              <w:pStyle w:val="KeinLeerraum"/>
              <w:rPr>
                <w:rFonts w:ascii="Tahoma" w:hAnsi="Tahoma" w:cs="Tahoma"/>
                <w:sz w:val="24"/>
                <w:szCs w:val="24"/>
              </w:rPr>
            </w:pPr>
          </w:p>
        </w:tc>
      </w:tr>
      <w:tr w:rsidR="00836047" w:rsidTr="00836047">
        <w:tc>
          <w:tcPr>
            <w:tcW w:w="3964" w:type="dxa"/>
            <w:gridSpan w:val="2"/>
          </w:tcPr>
          <w:p w:rsidR="00836047" w:rsidRDefault="00836047" w:rsidP="00836047">
            <w:pPr>
              <w:pStyle w:val="KeinLeerraum"/>
              <w:rPr>
                <w:rFonts w:ascii="Tahoma" w:hAnsi="Tahoma" w:cs="Tahoma"/>
                <w:sz w:val="24"/>
                <w:szCs w:val="24"/>
              </w:rPr>
            </w:pPr>
            <w:r>
              <w:rPr>
                <w:rFonts w:ascii="Tahoma" w:hAnsi="Tahoma" w:cs="Tahoma"/>
                <w:lang w:val="de-DE" w:eastAsia="de-DE"/>
              </w:rPr>
              <w:drawing>
                <wp:inline distT="0" distB="0" distL="0" distR="0">
                  <wp:extent cx="617220" cy="617220"/>
                  <wp:effectExtent l="0" t="0" r="0" b="0"/>
                  <wp:docPr id="5" name="Grafik 5" descr="C:\Users\bjohn\AppData\Local\Microsoft\Windows\INetCache\Content.MSO\DDBB2D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john\AppData\Local\Microsoft\Windows\INetCache\Content.MSO\DDBB2D6B.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tc>
        <w:tc>
          <w:tcPr>
            <w:tcW w:w="5098" w:type="dxa"/>
          </w:tcPr>
          <w:p w:rsidR="00836047" w:rsidRDefault="00836047" w:rsidP="00836047">
            <w:pPr>
              <w:pStyle w:val="KeinLeerraum"/>
              <w:rPr>
                <w:rFonts w:ascii="Tahoma" w:hAnsi="Tahoma" w:cs="Tahoma"/>
                <w:sz w:val="24"/>
                <w:szCs w:val="24"/>
              </w:rPr>
            </w:pPr>
          </w:p>
        </w:tc>
      </w:tr>
      <w:tr w:rsidR="00836047" w:rsidTr="00836047">
        <w:tc>
          <w:tcPr>
            <w:tcW w:w="3964" w:type="dxa"/>
            <w:gridSpan w:val="2"/>
          </w:tcPr>
          <w:p w:rsidR="00836047" w:rsidRDefault="00836047" w:rsidP="00836047">
            <w:pPr>
              <w:pStyle w:val="KeinLeerraum"/>
              <w:rPr>
                <w:rFonts w:ascii="Tahoma" w:hAnsi="Tahoma" w:cs="Tahoma"/>
                <w:sz w:val="24"/>
                <w:szCs w:val="24"/>
              </w:rPr>
            </w:pPr>
            <w:r>
              <w:rPr>
                <w:lang w:val="de-DE" w:eastAsia="de-DE"/>
              </w:rPr>
              <w:drawing>
                <wp:inline distT="0" distB="0" distL="0" distR="0">
                  <wp:extent cx="594360" cy="594360"/>
                  <wp:effectExtent l="0" t="0" r="0" b="0"/>
                  <wp:docPr id="6" name="Grafik 6" descr="https://encrypted-tbn0.gstatic.com/images?q=tbn%3AANd9GcRU453OsWAezs9ttKA3Y9G1-Id6xOjg-U9McupmS5hO3YI04pSkgaNO2TuoiYg&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3AANd9GcRU453OsWAezs9ttKA3Y9G1-Id6xOjg-U9McupmS5hO3YI04pSkgaNO2TuoiYg&amp;usqp=C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tc>
        <w:tc>
          <w:tcPr>
            <w:tcW w:w="5098" w:type="dxa"/>
          </w:tcPr>
          <w:p w:rsidR="00836047" w:rsidRDefault="00836047" w:rsidP="00836047">
            <w:pPr>
              <w:pStyle w:val="KeinLeerraum"/>
              <w:rPr>
                <w:rFonts w:ascii="Tahoma" w:hAnsi="Tahoma" w:cs="Tahoma"/>
                <w:sz w:val="24"/>
                <w:szCs w:val="24"/>
              </w:rPr>
            </w:pPr>
          </w:p>
        </w:tc>
      </w:tr>
      <w:tr w:rsidR="00836047" w:rsidTr="00836047">
        <w:tc>
          <w:tcPr>
            <w:tcW w:w="3964" w:type="dxa"/>
            <w:gridSpan w:val="2"/>
          </w:tcPr>
          <w:p w:rsidR="00836047" w:rsidRDefault="00836047" w:rsidP="00836047">
            <w:pPr>
              <w:pStyle w:val="KeinLeerraum"/>
              <w:rPr>
                <w:rFonts w:ascii="Tahoma" w:hAnsi="Tahoma" w:cs="Tahoma"/>
                <w:sz w:val="24"/>
                <w:szCs w:val="24"/>
              </w:rPr>
            </w:pPr>
            <w:r>
              <w:rPr>
                <w:rFonts w:ascii="Tahoma" w:hAnsi="Tahoma" w:cs="Tahoma"/>
                <w:lang w:val="de-DE" w:eastAsia="de-DE"/>
              </w:rPr>
              <w:drawing>
                <wp:inline distT="0" distB="0" distL="0" distR="0">
                  <wp:extent cx="1366635" cy="678180"/>
                  <wp:effectExtent l="0" t="0" r="5080" b="7620"/>
                  <wp:docPr id="7" name="Grafik 7" descr="C:\Users\bjohn\AppData\Local\Microsoft\Windows\INetCache\Content.MSO\8D8C5F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john\AppData\Local\Microsoft\Windows\INetCache\Content.MSO\8D8C5FF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237" cy="682449"/>
                          </a:xfrm>
                          <a:prstGeom prst="rect">
                            <a:avLst/>
                          </a:prstGeom>
                          <a:noFill/>
                          <a:ln>
                            <a:noFill/>
                          </a:ln>
                        </pic:spPr>
                      </pic:pic>
                    </a:graphicData>
                  </a:graphic>
                </wp:inline>
              </w:drawing>
            </w:r>
          </w:p>
        </w:tc>
        <w:tc>
          <w:tcPr>
            <w:tcW w:w="5098" w:type="dxa"/>
          </w:tcPr>
          <w:p w:rsidR="00836047" w:rsidRDefault="00836047" w:rsidP="00836047">
            <w:pPr>
              <w:pStyle w:val="KeinLeerraum"/>
              <w:rPr>
                <w:rFonts w:ascii="Tahoma" w:hAnsi="Tahoma" w:cs="Tahoma"/>
                <w:sz w:val="24"/>
                <w:szCs w:val="24"/>
              </w:rPr>
            </w:pPr>
          </w:p>
        </w:tc>
      </w:tr>
      <w:tr w:rsidR="00836047" w:rsidTr="00836047">
        <w:tc>
          <w:tcPr>
            <w:tcW w:w="3964" w:type="dxa"/>
            <w:gridSpan w:val="2"/>
          </w:tcPr>
          <w:p w:rsidR="00836047" w:rsidRDefault="00836047" w:rsidP="00836047">
            <w:pPr>
              <w:pStyle w:val="KeinLeerraum"/>
              <w:rPr>
                <w:rFonts w:ascii="Tahoma" w:hAnsi="Tahoma" w:cs="Tahoma"/>
                <w:sz w:val="24"/>
                <w:szCs w:val="24"/>
              </w:rPr>
            </w:pPr>
            <w:r>
              <w:rPr>
                <w:lang w:val="de-DE" w:eastAsia="de-DE"/>
              </w:rPr>
              <w:drawing>
                <wp:inline distT="0" distB="0" distL="0" distR="0">
                  <wp:extent cx="1039498" cy="586455"/>
                  <wp:effectExtent l="0" t="0" r="8255" b="4445"/>
                  <wp:docPr id="8" name="Grafik 8" descr="Wer diese Sache beim Heizen vergisst, verliert bares Geld - und schädigt  die Umwelt | Woh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r diese Sache beim Heizen vergisst, verliert bares Geld - und schädigt  die Umwelt | Wohn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196" cy="596440"/>
                          </a:xfrm>
                          <a:prstGeom prst="rect">
                            <a:avLst/>
                          </a:prstGeom>
                          <a:noFill/>
                          <a:ln>
                            <a:noFill/>
                          </a:ln>
                        </pic:spPr>
                      </pic:pic>
                    </a:graphicData>
                  </a:graphic>
                </wp:inline>
              </w:drawing>
            </w:r>
          </w:p>
        </w:tc>
        <w:tc>
          <w:tcPr>
            <w:tcW w:w="5098" w:type="dxa"/>
          </w:tcPr>
          <w:p w:rsidR="00836047" w:rsidRDefault="00836047" w:rsidP="00836047">
            <w:pPr>
              <w:pStyle w:val="KeinLeerraum"/>
              <w:rPr>
                <w:rFonts w:ascii="Tahoma" w:hAnsi="Tahoma" w:cs="Tahoma"/>
                <w:sz w:val="24"/>
                <w:szCs w:val="24"/>
              </w:rPr>
            </w:pPr>
          </w:p>
        </w:tc>
      </w:tr>
      <w:tr w:rsidR="00836047" w:rsidTr="00836047">
        <w:tc>
          <w:tcPr>
            <w:tcW w:w="3964" w:type="dxa"/>
            <w:gridSpan w:val="2"/>
          </w:tcPr>
          <w:p w:rsidR="00836047" w:rsidRDefault="00836047" w:rsidP="00836047">
            <w:pPr>
              <w:pStyle w:val="KeinLeerraum"/>
              <w:rPr>
                <w:rFonts w:ascii="Tahoma" w:hAnsi="Tahoma" w:cs="Tahoma"/>
                <w:sz w:val="24"/>
                <w:szCs w:val="24"/>
              </w:rPr>
            </w:pPr>
            <w:r>
              <w:rPr>
                <w:rFonts w:ascii="Tahoma" w:hAnsi="Tahoma" w:cs="Tahoma"/>
                <w:lang w:val="de-DE" w:eastAsia="de-DE"/>
              </w:rPr>
              <w:drawing>
                <wp:inline distT="0" distB="0" distL="0" distR="0">
                  <wp:extent cx="593270" cy="845725"/>
                  <wp:effectExtent l="0" t="0" r="0" b="0"/>
                  <wp:docPr id="9" name="Grafik 9" descr="C:\Users\bjohn\AppData\Local\Microsoft\Windows\INetCache\Content.MSO\F7338D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john\AppData\Local\Microsoft\Windows\INetCache\Content.MSO\F7338D8D.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18428" cy="881588"/>
                          </a:xfrm>
                          <a:prstGeom prst="rect">
                            <a:avLst/>
                          </a:prstGeom>
                          <a:noFill/>
                          <a:ln>
                            <a:noFill/>
                          </a:ln>
                        </pic:spPr>
                      </pic:pic>
                    </a:graphicData>
                  </a:graphic>
                </wp:inline>
              </w:drawing>
            </w:r>
          </w:p>
        </w:tc>
        <w:tc>
          <w:tcPr>
            <w:tcW w:w="5098" w:type="dxa"/>
          </w:tcPr>
          <w:p w:rsidR="00836047" w:rsidRDefault="00836047" w:rsidP="00836047">
            <w:pPr>
              <w:pStyle w:val="KeinLeerraum"/>
              <w:rPr>
                <w:rFonts w:ascii="Tahoma" w:hAnsi="Tahoma" w:cs="Tahoma"/>
                <w:sz w:val="24"/>
                <w:szCs w:val="24"/>
              </w:rPr>
            </w:pPr>
          </w:p>
        </w:tc>
      </w:tr>
      <w:tr w:rsidR="00836047" w:rsidTr="00836047">
        <w:tc>
          <w:tcPr>
            <w:tcW w:w="3964" w:type="dxa"/>
            <w:gridSpan w:val="2"/>
          </w:tcPr>
          <w:p w:rsidR="00836047" w:rsidRDefault="00560C83" w:rsidP="00836047">
            <w:pPr>
              <w:pStyle w:val="KeinLeerraum"/>
              <w:rPr>
                <w:rFonts w:ascii="Tahoma" w:hAnsi="Tahoma" w:cs="Tahoma"/>
                <w:lang w:val="de-DE" w:eastAsia="de-DE"/>
              </w:rPr>
            </w:pPr>
            <w:r>
              <w:rPr>
                <w:rFonts w:ascii="Tahoma" w:hAnsi="Tahoma" w:cs="Tahoma"/>
                <w:lang w:val="de-DE" w:eastAsia="de-DE"/>
              </w:rPr>
              <w:drawing>
                <wp:inline distT="0" distB="0" distL="0" distR="0">
                  <wp:extent cx="1070424" cy="822888"/>
                  <wp:effectExtent l="0" t="0" r="0" b="0"/>
                  <wp:docPr id="10" name="Grafik 10" descr="C:\Users\bjohn\AppData\Local\Microsoft\Windows\INetCache\Content.MSO\59D884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john\AppData\Local\Microsoft\Windows\INetCache\Content.MSO\59D8842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4377" cy="841302"/>
                          </a:xfrm>
                          <a:prstGeom prst="rect">
                            <a:avLst/>
                          </a:prstGeom>
                          <a:noFill/>
                          <a:ln>
                            <a:noFill/>
                          </a:ln>
                        </pic:spPr>
                      </pic:pic>
                    </a:graphicData>
                  </a:graphic>
                </wp:inline>
              </w:drawing>
            </w:r>
          </w:p>
        </w:tc>
        <w:tc>
          <w:tcPr>
            <w:tcW w:w="5098" w:type="dxa"/>
          </w:tcPr>
          <w:p w:rsidR="00836047" w:rsidRDefault="00836047" w:rsidP="00836047">
            <w:pPr>
              <w:pStyle w:val="KeinLeerraum"/>
              <w:rPr>
                <w:rFonts w:ascii="Tahoma" w:hAnsi="Tahoma" w:cs="Tahoma"/>
                <w:sz w:val="24"/>
                <w:szCs w:val="24"/>
              </w:rPr>
            </w:pPr>
          </w:p>
        </w:tc>
      </w:tr>
      <w:tr w:rsidR="00836047" w:rsidTr="00836047">
        <w:tc>
          <w:tcPr>
            <w:tcW w:w="3964" w:type="dxa"/>
            <w:gridSpan w:val="2"/>
          </w:tcPr>
          <w:p w:rsidR="00836047" w:rsidRDefault="00560C83" w:rsidP="00836047">
            <w:pPr>
              <w:pStyle w:val="KeinLeerraum"/>
              <w:rPr>
                <w:rFonts w:ascii="Tahoma" w:hAnsi="Tahoma" w:cs="Tahoma"/>
                <w:lang w:val="de-DE" w:eastAsia="de-DE"/>
              </w:rPr>
            </w:pPr>
            <w:r>
              <w:rPr>
                <w:rFonts w:ascii="Tahoma" w:hAnsi="Tahoma" w:cs="Tahoma"/>
                <w:lang w:val="de-DE" w:eastAsia="de-DE"/>
              </w:rPr>
              <w:drawing>
                <wp:inline distT="0" distB="0" distL="0" distR="0">
                  <wp:extent cx="1455964" cy="815340"/>
                  <wp:effectExtent l="0" t="0" r="0" b="3810"/>
                  <wp:docPr id="11" name="Grafik 11" descr="C:\Users\bjohn\AppData\Local\Microsoft\Windows\INetCache\Content.MSO\2C2D35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john\AppData\Local\Microsoft\Windows\INetCache\Content.MSO\2C2D352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2040" cy="818743"/>
                          </a:xfrm>
                          <a:prstGeom prst="rect">
                            <a:avLst/>
                          </a:prstGeom>
                          <a:noFill/>
                          <a:ln>
                            <a:noFill/>
                          </a:ln>
                        </pic:spPr>
                      </pic:pic>
                    </a:graphicData>
                  </a:graphic>
                </wp:inline>
              </w:drawing>
            </w:r>
          </w:p>
        </w:tc>
        <w:tc>
          <w:tcPr>
            <w:tcW w:w="5098" w:type="dxa"/>
          </w:tcPr>
          <w:p w:rsidR="00836047" w:rsidRDefault="00836047" w:rsidP="00836047">
            <w:pPr>
              <w:pStyle w:val="KeinLeerraum"/>
              <w:rPr>
                <w:rFonts w:ascii="Tahoma" w:hAnsi="Tahoma" w:cs="Tahoma"/>
                <w:sz w:val="24"/>
                <w:szCs w:val="24"/>
              </w:rPr>
            </w:pPr>
          </w:p>
        </w:tc>
      </w:tr>
      <w:tr w:rsidR="00560C83" w:rsidTr="00836047">
        <w:tc>
          <w:tcPr>
            <w:tcW w:w="3964" w:type="dxa"/>
            <w:gridSpan w:val="2"/>
          </w:tcPr>
          <w:p w:rsidR="00560C83" w:rsidRDefault="00560C83" w:rsidP="00836047">
            <w:pPr>
              <w:pStyle w:val="KeinLeerraum"/>
              <w:rPr>
                <w:rFonts w:ascii="Tahoma" w:hAnsi="Tahoma" w:cs="Tahoma"/>
                <w:lang w:val="de-DE" w:eastAsia="de-DE"/>
              </w:rPr>
            </w:pPr>
            <w:r>
              <w:rPr>
                <w:lang w:val="de-DE" w:eastAsia="de-DE"/>
              </w:rPr>
              <w:drawing>
                <wp:inline distT="0" distB="0" distL="0" distR="0">
                  <wp:extent cx="1043940" cy="1043940"/>
                  <wp:effectExtent l="0" t="0" r="3810" b="3810"/>
                  <wp:docPr id="12" name="Grafik 12" descr="https://encrypted-tbn0.gstatic.com/images?q=tbn%3AANd9GcTfrD9b1vtpBxKj51_QyIVQdA7BlwVbzeBUA9SXhnTa9urIa1F1CaNOSa7XOSR237PN5t3KlYc&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0.gstatic.com/images?q=tbn%3AANd9GcTfrD9b1vtpBxKj51_QyIVQdA7BlwVbzeBUA9SXhnTa9urIa1F1CaNOSa7XOSR237PN5t3KlYc&amp;usqp=CA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043940" cy="1043940"/>
                          </a:xfrm>
                          <a:prstGeom prst="rect">
                            <a:avLst/>
                          </a:prstGeom>
                          <a:noFill/>
                          <a:ln>
                            <a:noFill/>
                          </a:ln>
                        </pic:spPr>
                      </pic:pic>
                    </a:graphicData>
                  </a:graphic>
                </wp:inline>
              </w:drawing>
            </w:r>
          </w:p>
        </w:tc>
        <w:tc>
          <w:tcPr>
            <w:tcW w:w="5098" w:type="dxa"/>
          </w:tcPr>
          <w:p w:rsidR="00560C83" w:rsidRDefault="00560C83" w:rsidP="00836047">
            <w:pPr>
              <w:pStyle w:val="KeinLeerraum"/>
              <w:rPr>
                <w:rFonts w:ascii="Tahoma" w:hAnsi="Tahoma" w:cs="Tahoma"/>
                <w:sz w:val="24"/>
                <w:szCs w:val="24"/>
              </w:rPr>
            </w:pPr>
          </w:p>
        </w:tc>
      </w:tr>
    </w:tbl>
    <w:p w:rsidR="00836047" w:rsidRPr="00836047" w:rsidRDefault="00836047" w:rsidP="00836047">
      <w:pPr>
        <w:pStyle w:val="KeinLeerraum"/>
        <w:rPr>
          <w:rFonts w:ascii="Tahoma" w:hAnsi="Tahoma" w:cs="Tahoma"/>
          <w:sz w:val="24"/>
          <w:szCs w:val="24"/>
        </w:rPr>
      </w:pPr>
    </w:p>
    <w:sectPr w:rsidR="00836047" w:rsidRPr="00836047" w:rsidSect="00836047">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47"/>
    <w:rsid w:val="002535D1"/>
    <w:rsid w:val="002C407A"/>
    <w:rsid w:val="002D69C9"/>
    <w:rsid w:val="00372FF8"/>
    <w:rsid w:val="00560C83"/>
    <w:rsid w:val="006C5CD0"/>
    <w:rsid w:val="00836047"/>
    <w:rsid w:val="00B45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541CB-CA72-45F2-B15C-D9EC8138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36047"/>
    <w:pPr>
      <w:spacing w:after="0" w:line="240" w:lineRule="auto"/>
    </w:pPr>
    <w:rPr>
      <w:noProof/>
      <w:lang w:val="it-IT"/>
    </w:rPr>
  </w:style>
  <w:style w:type="table" w:styleId="Tabellenraster">
    <w:name w:val="Table Grid"/>
    <w:basedOn w:val="NormaleTabelle"/>
    <w:uiPriority w:val="39"/>
    <w:rsid w:val="00836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260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bjohn1@gmx.de</dc:creator>
  <cp:keywords/>
  <dc:description/>
  <cp:lastModifiedBy>bjohn1@gmx.de</cp:lastModifiedBy>
  <cp:revision>2</cp:revision>
  <dcterms:created xsi:type="dcterms:W3CDTF">2020-11-02T19:25:00Z</dcterms:created>
  <dcterms:modified xsi:type="dcterms:W3CDTF">2020-11-02T19:25:00Z</dcterms:modified>
</cp:coreProperties>
</file>