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B2" w:rsidRPr="00AB65E9" w:rsidRDefault="00E128B2" w:rsidP="00E128B2">
      <w:pPr>
        <w:pStyle w:val="Tite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Das Fach Religion Klasse 7</w:t>
      </w:r>
    </w:p>
    <w:p w:rsidR="00E128B2" w:rsidRDefault="00E128B2" w:rsidP="00E128B2">
      <w:pPr>
        <w:spacing w:line="360" w:lineRule="auto"/>
        <w:jc w:val="center"/>
        <w:rPr>
          <w:rFonts w:ascii="Arial" w:hAnsi="Arial"/>
          <w:color w:val="000000"/>
          <w:sz w:val="28"/>
          <w:szCs w:val="22"/>
        </w:rPr>
      </w:pPr>
    </w:p>
    <w:p w:rsidR="00E128B2" w:rsidRDefault="00E128B2" w:rsidP="0066707D">
      <w:pPr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Der Hamburger Religionsunterricht ist von seiner Konzeption her als </w:t>
      </w:r>
      <w:r w:rsidRPr="00FD2642">
        <w:rPr>
          <w:rFonts w:ascii="Arial" w:hAnsi="Arial"/>
          <w:b/>
          <w:color w:val="000000"/>
          <w:szCs w:val="22"/>
        </w:rPr>
        <w:t xml:space="preserve">„Religionsunterricht für </w:t>
      </w:r>
      <w:r w:rsidRPr="00FD2642">
        <w:rPr>
          <w:rFonts w:ascii="Arial" w:hAnsi="Arial"/>
          <w:b/>
          <w:bCs/>
          <w:color w:val="000000"/>
          <w:szCs w:val="22"/>
        </w:rPr>
        <w:t>alle</w:t>
      </w:r>
      <w:r>
        <w:rPr>
          <w:rFonts w:ascii="Arial" w:hAnsi="Arial"/>
          <w:b/>
          <w:bCs/>
          <w:color w:val="000000"/>
          <w:szCs w:val="22"/>
        </w:rPr>
        <w:t>“</w:t>
      </w:r>
      <w:r>
        <w:rPr>
          <w:rFonts w:ascii="Arial" w:hAnsi="Arial"/>
          <w:color w:val="000000"/>
          <w:szCs w:val="22"/>
        </w:rPr>
        <w:t xml:space="preserve"> Schülerinnen und Schüler entwickelt worden. Dies bedeutet, dass </w:t>
      </w:r>
      <w:r w:rsidR="00B549F1">
        <w:rPr>
          <w:rFonts w:ascii="Arial" w:hAnsi="Arial"/>
          <w:b/>
          <w:bCs/>
          <w:color w:val="000000"/>
          <w:szCs w:val="22"/>
        </w:rPr>
        <w:t>jede</w:t>
      </w:r>
      <w:r w:rsidRPr="00B549F1">
        <w:rPr>
          <w:rFonts w:ascii="Arial" w:hAnsi="Arial"/>
          <w:b/>
          <w:color w:val="000000"/>
          <w:szCs w:val="22"/>
        </w:rPr>
        <w:t xml:space="preserve"> </w:t>
      </w:r>
      <w:r w:rsidR="00B549F1" w:rsidRPr="00B549F1">
        <w:rPr>
          <w:rFonts w:ascii="Arial" w:hAnsi="Arial"/>
          <w:b/>
          <w:color w:val="000000"/>
          <w:szCs w:val="22"/>
        </w:rPr>
        <w:t>und jede</w:t>
      </w:r>
      <w:r w:rsidR="00B549F1">
        <w:rPr>
          <w:rFonts w:ascii="Arial" w:hAnsi="Arial"/>
          <w:b/>
          <w:color w:val="000000"/>
          <w:szCs w:val="22"/>
        </w:rPr>
        <w:t>r</w:t>
      </w:r>
      <w:r w:rsidR="00B549F1">
        <w:rPr>
          <w:rFonts w:ascii="Arial" w:hAnsi="Arial"/>
          <w:color w:val="000000"/>
          <w:szCs w:val="22"/>
        </w:rPr>
        <w:t xml:space="preserve"> </w:t>
      </w:r>
      <w:r>
        <w:rPr>
          <w:rFonts w:ascii="Arial" w:hAnsi="Arial"/>
          <w:color w:val="000000"/>
          <w:szCs w:val="22"/>
        </w:rPr>
        <w:t>am Religionsunterricht teilnehmen kann, unabhängig davon</w:t>
      </w:r>
      <w:r w:rsidR="007A324A">
        <w:rPr>
          <w:rFonts w:ascii="Arial" w:hAnsi="Arial"/>
          <w:color w:val="000000"/>
          <w:szCs w:val="22"/>
        </w:rPr>
        <w:t>,</w:t>
      </w:r>
      <w:r>
        <w:rPr>
          <w:rFonts w:ascii="Arial" w:hAnsi="Arial"/>
          <w:color w:val="000000"/>
          <w:szCs w:val="22"/>
        </w:rPr>
        <w:t xml:space="preserve"> welcher Konfession oder Religion </w:t>
      </w:r>
      <w:r w:rsidR="00B549F1">
        <w:rPr>
          <w:rFonts w:ascii="Arial" w:hAnsi="Arial"/>
          <w:color w:val="000000"/>
          <w:szCs w:val="22"/>
        </w:rPr>
        <w:t>sie/</w:t>
      </w:r>
      <w:r>
        <w:rPr>
          <w:rFonts w:ascii="Arial" w:hAnsi="Arial"/>
          <w:color w:val="000000"/>
          <w:szCs w:val="22"/>
        </w:rPr>
        <w:t xml:space="preserve">er angehört. Auch Schülerinnen und Schüler, die keiner Religion angehören, können am Religionsunterricht selbstverständlich </w:t>
      </w:r>
      <w:r w:rsidR="00455E33">
        <w:rPr>
          <w:rFonts w:ascii="Arial" w:hAnsi="Arial"/>
          <w:color w:val="000000"/>
          <w:szCs w:val="22"/>
        </w:rPr>
        <w:t xml:space="preserve">gern </w:t>
      </w:r>
      <w:r>
        <w:rPr>
          <w:rFonts w:ascii="Arial" w:hAnsi="Arial"/>
          <w:color w:val="000000"/>
          <w:szCs w:val="22"/>
        </w:rPr>
        <w:t>teilnehmen. Bei den Religionslehrerinnen und -lehrern des Gymnasiums Othmarschen findet dieses Konzept ungeteilte Unterstützung und wird mit Freuden umgesetzt.</w:t>
      </w:r>
    </w:p>
    <w:p w:rsidR="00E128B2" w:rsidRDefault="00E128B2" w:rsidP="0066707D">
      <w:pPr>
        <w:jc w:val="both"/>
        <w:rPr>
          <w:rFonts w:ascii="Arial" w:hAnsi="Arial"/>
          <w:color w:val="000000"/>
          <w:szCs w:val="22"/>
        </w:rPr>
      </w:pPr>
    </w:p>
    <w:p w:rsidR="00E128B2" w:rsidRDefault="00E128B2" w:rsidP="0066707D">
      <w:pPr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Der Religionsunterricht in Klasse 7 soll Gelegenheit bieten, sich mit religiö</w:t>
      </w:r>
      <w:r w:rsidR="00BD4754">
        <w:rPr>
          <w:rFonts w:ascii="Arial" w:hAnsi="Arial"/>
          <w:color w:val="000000"/>
          <w:szCs w:val="22"/>
        </w:rPr>
        <w:t>sen Fragestellungen auseinanderzu</w:t>
      </w:r>
      <w:r>
        <w:rPr>
          <w:rFonts w:ascii="Arial" w:hAnsi="Arial"/>
          <w:color w:val="000000"/>
          <w:szCs w:val="22"/>
        </w:rPr>
        <w:t>setzen. Dabei konzentriert sich der Religionsunterricht im Wesentlichen auf drei Rahmenthemen: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13C64" w:rsidRDefault="00113C64" w:rsidP="00113C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13C64">
        <w:rPr>
          <w:rFonts w:ascii="Arial" w:eastAsiaTheme="minorHAnsi" w:hAnsi="Arial" w:cs="Arial"/>
          <w:b/>
          <w:bCs/>
          <w:lang w:eastAsia="en-US"/>
        </w:rPr>
        <w:t>Themenbereich 1: Mensch : Idole und Vorbilder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Wer sind meine Vorbilder und Idole?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Wozu benötigen Menschen Vorbilder?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Welche Vorbilder gibt es in den Religionen?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Welche Maßstäbe bieten Religionen für die Beurteilung von Idolen</w:t>
      </w:r>
    </w:p>
    <w:p w:rsidR="00113C64" w:rsidRPr="00113C64" w:rsidRDefault="00B8486F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</w:t>
      </w:r>
      <w:r w:rsidR="00113C64" w:rsidRPr="00113C64">
        <w:rPr>
          <w:rFonts w:ascii="Arial" w:eastAsia="ArialMT" w:hAnsi="Arial" w:cs="Arial"/>
          <w:sz w:val="22"/>
          <w:szCs w:val="22"/>
          <w:lang w:eastAsia="en-US"/>
        </w:rPr>
        <w:t>und Vorbildern?</w:t>
      </w:r>
    </w:p>
    <w:p w:rsid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18"/>
          <w:szCs w:val="18"/>
          <w:lang w:eastAsia="en-US"/>
        </w:rPr>
      </w:pP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18"/>
          <w:szCs w:val="18"/>
          <w:lang w:eastAsia="en-US"/>
        </w:rPr>
      </w:pPr>
    </w:p>
    <w:p w:rsidR="00113C64" w:rsidRDefault="00113C64" w:rsidP="00113C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13C64">
        <w:rPr>
          <w:rFonts w:ascii="Arial" w:eastAsiaTheme="minorHAnsi" w:hAnsi="Arial" w:cs="Arial"/>
          <w:b/>
          <w:bCs/>
          <w:lang w:eastAsia="en-US"/>
        </w:rPr>
        <w:t>Themenbereich 2: Gerechtigkeit: Propheten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Wo kommen prophetische Figuren heutzutage vor (z. B. Fantasy-Literatur,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Filme, Computerspiele) und wie werden sie dargestellt?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Was ist das besondere an religiösen Propheten?</w:t>
      </w:r>
    </w:p>
    <w:p w:rsid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Was kritisieren Propheten an den jeweils bestehenden Verhältnissen?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Wie sehen sie die Beziehung der Menschen zu Gott?</w:t>
      </w:r>
    </w:p>
    <w:p w:rsidR="0066707D" w:rsidRDefault="00113C64" w:rsidP="00113C64">
      <w:pPr>
        <w:autoSpaceDE w:val="0"/>
        <w:autoSpaceDN w:val="0"/>
        <w:adjustRightInd w:val="0"/>
        <w:rPr>
          <w:rFonts w:ascii="Arial" w:hAnsi="Arial" w:cs="Arial"/>
          <w:color w:val="0000FF"/>
          <w:sz w:val="27"/>
          <w:szCs w:val="27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Haben die Propheten uns heute noch etwas zu sagen?</w:t>
      </w:r>
      <w:r w:rsidR="0066707D" w:rsidRPr="0066707D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66707D" w:rsidRDefault="0066707D" w:rsidP="00113C64">
      <w:pPr>
        <w:autoSpaceDE w:val="0"/>
        <w:autoSpaceDN w:val="0"/>
        <w:adjustRightInd w:val="0"/>
        <w:rPr>
          <w:rFonts w:ascii="Arial" w:hAnsi="Arial" w:cs="Arial"/>
          <w:color w:val="0000FF"/>
          <w:sz w:val="27"/>
          <w:szCs w:val="27"/>
        </w:rPr>
      </w:pPr>
    </w:p>
    <w:p w:rsidR="0066707D" w:rsidRDefault="0066707D" w:rsidP="00113C64">
      <w:pPr>
        <w:autoSpaceDE w:val="0"/>
        <w:autoSpaceDN w:val="0"/>
        <w:adjustRightInd w:val="0"/>
        <w:rPr>
          <w:rFonts w:ascii="Arial" w:hAnsi="Arial" w:cs="Arial"/>
          <w:color w:val="0000FF"/>
          <w:sz w:val="27"/>
          <w:szCs w:val="27"/>
        </w:rPr>
      </w:pPr>
    </w:p>
    <w:p w:rsidR="00113C64" w:rsidRPr="00113C64" w:rsidRDefault="0066707D" w:rsidP="0066707D">
      <w:pPr>
        <w:autoSpaceDE w:val="0"/>
        <w:autoSpaceDN w:val="0"/>
        <w:adjustRightInd w:val="0"/>
        <w:jc w:val="center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57525" cy="1495425"/>
            <wp:effectExtent l="19050" t="0" r="9525" b="0"/>
            <wp:docPr id="1" name="Bild 1" descr="Bildergebnis für bilder prophe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prophe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18"/>
          <w:szCs w:val="18"/>
          <w:lang w:eastAsia="en-US"/>
        </w:rPr>
      </w:pP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18"/>
          <w:szCs w:val="18"/>
          <w:lang w:eastAsia="en-US"/>
        </w:rPr>
      </w:pPr>
    </w:p>
    <w:p w:rsidR="00113C64" w:rsidRDefault="00113C64" w:rsidP="00113C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13C64">
        <w:rPr>
          <w:rFonts w:ascii="Arial" w:eastAsiaTheme="minorHAnsi" w:hAnsi="Arial" w:cs="Arial"/>
          <w:b/>
          <w:bCs/>
          <w:lang w:eastAsia="en-US"/>
        </w:rPr>
        <w:t>Themenbereich 3: Religionen: Religionsgemeinschaften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Welche religiösen Organisationen (z. B. Kirchengemeinden, Moscheen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und ihre Gemeinden, Diakonie) gibt es im Stadtteil und in Hamburg?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Worin sehen sie ihre Aufgaben und welche Angebote machen sie u. a.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für Jugendliche?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Wie sind die zugehörigen Religionen bzw. Konfessionen entstanden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und organisiert, was kennzeichnet ihren Glauben?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113C64">
        <w:rPr>
          <w:rFonts w:ascii="Arial" w:eastAsia="ArialMT" w:hAnsi="Arial" w:cs="Arial"/>
          <w:sz w:val="22"/>
          <w:szCs w:val="22"/>
          <w:lang w:eastAsia="en-US"/>
        </w:rPr>
        <w:t>• Welche Vorteile erwachsen einer Großstadt wie Hamburg aus religiöser</w:t>
      </w:r>
    </w:p>
    <w:p w:rsidR="00113C64" w:rsidRPr="00113C64" w:rsidRDefault="00113C64" w:rsidP="00113C64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lastRenderedPageBreak/>
        <w:t xml:space="preserve"> 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Vielfalt, welche Probleme bringt diese mit sich? Wie können wir</w:t>
      </w:r>
    </w:p>
    <w:p w:rsidR="008650E0" w:rsidRDefault="00113C64" w:rsidP="008650E0">
      <w:pPr>
        <w:spacing w:line="360" w:lineRule="auto"/>
        <w:jc w:val="both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</w:t>
      </w:r>
      <w:r w:rsidRPr="00113C64">
        <w:rPr>
          <w:rFonts w:ascii="Arial" w:eastAsia="ArialMT" w:hAnsi="Arial" w:cs="Arial"/>
          <w:sz w:val="22"/>
          <w:szCs w:val="22"/>
          <w:lang w:eastAsia="en-US"/>
        </w:rPr>
        <w:t>ein Leben in religiöser und kultureller Vielfalt konstruktiv gestalten?</w:t>
      </w:r>
    </w:p>
    <w:p w:rsidR="0066707D" w:rsidRDefault="0066707D" w:rsidP="008650E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50E0" w:rsidRDefault="00E128B2" w:rsidP="0066707D">
      <w:pPr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Nach dem Religionsunterricht in Klasse 5 und 6 </w:t>
      </w:r>
      <w:r w:rsidR="008650E0">
        <w:rPr>
          <w:rFonts w:ascii="Arial" w:hAnsi="Arial"/>
          <w:color w:val="000000"/>
          <w:szCs w:val="22"/>
        </w:rPr>
        <w:t xml:space="preserve">wollen wir in Klasse 7 die erworbenen Kenntnisse aus der </w:t>
      </w:r>
      <w:r w:rsidR="00455E33">
        <w:rPr>
          <w:rFonts w:ascii="Arial" w:hAnsi="Arial"/>
          <w:color w:val="000000"/>
          <w:szCs w:val="22"/>
        </w:rPr>
        <w:t>Beobachtungs</w:t>
      </w:r>
      <w:r w:rsidR="008650E0">
        <w:rPr>
          <w:rFonts w:ascii="Arial" w:hAnsi="Arial"/>
          <w:color w:val="000000"/>
          <w:szCs w:val="22"/>
        </w:rPr>
        <w:t xml:space="preserve">stufe (Projekt Religiöse Räume in Hamburg) vertiefen und </w:t>
      </w:r>
      <w:r w:rsidR="00541588">
        <w:rPr>
          <w:rFonts w:ascii="Arial" w:hAnsi="Arial"/>
          <w:color w:val="000000"/>
          <w:szCs w:val="22"/>
        </w:rPr>
        <w:t xml:space="preserve">uns </w:t>
      </w:r>
      <w:r w:rsidR="00B8486F">
        <w:rPr>
          <w:rFonts w:ascii="Arial" w:hAnsi="Arial"/>
          <w:color w:val="000000"/>
          <w:szCs w:val="22"/>
        </w:rPr>
        <w:t xml:space="preserve">weiter </w:t>
      </w:r>
      <w:r w:rsidR="008650E0">
        <w:rPr>
          <w:rFonts w:ascii="Arial" w:hAnsi="Arial"/>
          <w:color w:val="000000"/>
          <w:szCs w:val="22"/>
        </w:rPr>
        <w:t xml:space="preserve">bewusst auch mit anderen Religionen </w:t>
      </w:r>
      <w:r w:rsidR="00541588">
        <w:rPr>
          <w:rFonts w:ascii="Arial" w:hAnsi="Arial"/>
          <w:color w:val="000000"/>
          <w:szCs w:val="22"/>
        </w:rPr>
        <w:t>neben dem</w:t>
      </w:r>
      <w:r w:rsidR="008650E0">
        <w:rPr>
          <w:rFonts w:ascii="Arial" w:hAnsi="Arial"/>
          <w:color w:val="000000"/>
          <w:szCs w:val="22"/>
        </w:rPr>
        <w:t xml:space="preserve"> Christentum auseinandersetzen (Buddhismus, Judentum, Islam).</w:t>
      </w:r>
    </w:p>
    <w:p w:rsidR="00D578E2" w:rsidRDefault="00D578E2" w:rsidP="0066707D">
      <w:pPr>
        <w:jc w:val="both"/>
        <w:rPr>
          <w:rFonts w:ascii="Arial" w:hAnsi="Arial"/>
          <w:color w:val="000000"/>
          <w:szCs w:val="22"/>
        </w:rPr>
      </w:pPr>
    </w:p>
    <w:p w:rsidR="00455E33" w:rsidRDefault="00455E33" w:rsidP="0066707D">
      <w:pPr>
        <w:jc w:val="both"/>
        <w:rPr>
          <w:rFonts w:ascii="Arial" w:hAnsi="Arial"/>
          <w:color w:val="000000"/>
          <w:szCs w:val="22"/>
        </w:rPr>
      </w:pPr>
    </w:p>
    <w:p w:rsidR="0066707D" w:rsidRDefault="0066707D" w:rsidP="0066707D">
      <w:pPr>
        <w:spacing w:line="360" w:lineRule="auto"/>
        <w:jc w:val="center"/>
        <w:rPr>
          <w:rFonts w:ascii="Arial" w:hAnsi="Arial"/>
          <w:color w:val="000000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4705350" cy="3009632"/>
            <wp:effectExtent l="19050" t="0" r="0" b="0"/>
            <wp:docPr id="22" name="irc_mi" descr="Bildergebnis für bilder weltreligion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ilder weltreligion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0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E0" w:rsidRDefault="00B8486F" w:rsidP="0066707D">
      <w:pPr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Wichtig dabei ist, dass Ihr Eure eigenen Fragen und Themen mit </w:t>
      </w:r>
      <w:r w:rsidR="007A324A">
        <w:rPr>
          <w:rFonts w:ascii="Arial" w:hAnsi="Arial"/>
          <w:color w:val="000000"/>
          <w:szCs w:val="22"/>
        </w:rPr>
        <w:t>einbringt!</w:t>
      </w:r>
    </w:p>
    <w:p w:rsidR="00310117" w:rsidRDefault="00310117" w:rsidP="0066707D">
      <w:pPr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Im Religionsunterricht Klasse 7 werden wir natürlich wichtige Texte lesen. Darüber </w:t>
      </w:r>
      <w:r w:rsidR="00BD4754">
        <w:rPr>
          <w:rFonts w:ascii="Arial" w:hAnsi="Arial"/>
          <w:color w:val="000000"/>
          <w:szCs w:val="22"/>
        </w:rPr>
        <w:t>hinaus haltet I</w:t>
      </w:r>
      <w:r>
        <w:rPr>
          <w:rFonts w:ascii="Arial" w:hAnsi="Arial"/>
          <w:color w:val="000000"/>
          <w:szCs w:val="22"/>
        </w:rPr>
        <w:t>hr Referate, gestaltet Lernplakate, spielt Rollenspiele</w:t>
      </w:r>
      <w:r w:rsidR="00DF2DC4">
        <w:rPr>
          <w:rFonts w:ascii="Arial" w:hAnsi="Arial"/>
          <w:color w:val="000000"/>
          <w:szCs w:val="22"/>
        </w:rPr>
        <w:t xml:space="preserve">, </w:t>
      </w:r>
      <w:r w:rsidR="00D578E2">
        <w:rPr>
          <w:rFonts w:ascii="Arial" w:hAnsi="Arial"/>
          <w:color w:val="000000"/>
          <w:szCs w:val="22"/>
        </w:rPr>
        <w:t xml:space="preserve">arbeitet an Stationen, </w:t>
      </w:r>
      <w:r w:rsidR="00DF2DC4">
        <w:rPr>
          <w:rFonts w:ascii="Arial" w:hAnsi="Arial"/>
          <w:color w:val="000000"/>
          <w:szCs w:val="22"/>
        </w:rPr>
        <w:t>analysiert Filme</w:t>
      </w:r>
      <w:r>
        <w:rPr>
          <w:rFonts w:ascii="Arial" w:hAnsi="Arial"/>
          <w:color w:val="000000"/>
          <w:szCs w:val="22"/>
        </w:rPr>
        <w:t xml:space="preserve"> oder setzt religiöse Inhalte </w:t>
      </w:r>
      <w:r w:rsidR="00DF2DC4">
        <w:rPr>
          <w:rFonts w:ascii="Arial" w:hAnsi="Arial"/>
          <w:color w:val="000000"/>
          <w:szCs w:val="22"/>
        </w:rPr>
        <w:t>künstlerisch-</w:t>
      </w:r>
      <w:r>
        <w:rPr>
          <w:rFonts w:ascii="Arial" w:hAnsi="Arial"/>
          <w:color w:val="000000"/>
          <w:szCs w:val="22"/>
        </w:rPr>
        <w:t>kreativ um.</w:t>
      </w:r>
    </w:p>
    <w:p w:rsidR="00B8486F" w:rsidRDefault="00B8486F" w:rsidP="0066707D">
      <w:pPr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Ähnlich wie in Philosophie wird in jedem Halbjahr eine Klassenarbeit geschrieben. D</w:t>
      </w:r>
      <w:r w:rsidR="007A324A">
        <w:rPr>
          <w:rFonts w:ascii="Arial" w:hAnsi="Arial"/>
          <w:color w:val="000000"/>
          <w:szCs w:val="22"/>
        </w:rPr>
        <w:t>ie</w:t>
      </w:r>
      <w:r>
        <w:rPr>
          <w:rFonts w:ascii="Arial" w:hAnsi="Arial"/>
          <w:color w:val="000000"/>
          <w:szCs w:val="22"/>
        </w:rPr>
        <w:t xml:space="preserve"> mündliche Mitarbeit wird mit 70% bewertet. Neben der mündlichen </w:t>
      </w:r>
      <w:r w:rsidR="00310117">
        <w:rPr>
          <w:rFonts w:ascii="Arial" w:hAnsi="Arial"/>
          <w:color w:val="000000"/>
          <w:szCs w:val="22"/>
        </w:rPr>
        <w:t>Beteiligu</w:t>
      </w:r>
      <w:r w:rsidR="007A324A">
        <w:rPr>
          <w:rFonts w:ascii="Arial" w:hAnsi="Arial"/>
          <w:color w:val="000000"/>
          <w:szCs w:val="22"/>
        </w:rPr>
        <w:t>ng zählt dazu auch</w:t>
      </w:r>
      <w:r w:rsidR="00BD4754">
        <w:rPr>
          <w:rFonts w:ascii="Arial" w:hAnsi="Arial"/>
          <w:color w:val="000000"/>
          <w:szCs w:val="22"/>
        </w:rPr>
        <w:t>,</w:t>
      </w:r>
      <w:r w:rsidR="007A324A">
        <w:rPr>
          <w:rFonts w:ascii="Arial" w:hAnsi="Arial"/>
          <w:color w:val="000000"/>
          <w:szCs w:val="22"/>
        </w:rPr>
        <w:t xml:space="preserve"> wie aktiv </w:t>
      </w:r>
      <w:r w:rsidR="00310117">
        <w:rPr>
          <w:rFonts w:ascii="Arial" w:hAnsi="Arial"/>
          <w:color w:val="000000"/>
          <w:szCs w:val="22"/>
        </w:rPr>
        <w:t>in Gruppenarbeitspha</w:t>
      </w:r>
      <w:r w:rsidR="007A324A">
        <w:rPr>
          <w:rFonts w:ascii="Arial" w:hAnsi="Arial"/>
          <w:color w:val="000000"/>
          <w:szCs w:val="22"/>
        </w:rPr>
        <w:t>sen mitgearbeitet wird.</w:t>
      </w:r>
    </w:p>
    <w:p w:rsidR="007A324A" w:rsidRDefault="007A324A" w:rsidP="008650E0">
      <w:pPr>
        <w:spacing w:line="360" w:lineRule="auto"/>
        <w:jc w:val="both"/>
        <w:rPr>
          <w:rFonts w:ascii="Arial" w:hAnsi="Arial"/>
          <w:color w:val="000000"/>
          <w:szCs w:val="22"/>
        </w:rPr>
      </w:pPr>
    </w:p>
    <w:p w:rsidR="007A324A" w:rsidRDefault="007A324A" w:rsidP="0066707D">
      <w:pPr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Wir Religionslehrerinnen und –</w:t>
      </w:r>
      <w:proofErr w:type="spellStart"/>
      <w:r>
        <w:rPr>
          <w:rFonts w:ascii="Arial" w:hAnsi="Arial"/>
          <w:color w:val="000000"/>
          <w:szCs w:val="22"/>
        </w:rPr>
        <w:t>lehrer</w:t>
      </w:r>
      <w:proofErr w:type="spellEnd"/>
      <w:r>
        <w:rPr>
          <w:rFonts w:ascii="Arial" w:hAnsi="Arial"/>
          <w:color w:val="000000"/>
          <w:szCs w:val="22"/>
        </w:rPr>
        <w:t xml:space="preserve"> wünschen Euch viel Spaß und spannende Stunden im Religionsunterricht der Klasse 7.</w:t>
      </w:r>
    </w:p>
    <w:p w:rsidR="008650E0" w:rsidRDefault="008650E0" w:rsidP="0066707D">
      <w:pPr>
        <w:jc w:val="both"/>
        <w:rPr>
          <w:rFonts w:ascii="Arial" w:hAnsi="Arial"/>
          <w:color w:val="000000"/>
          <w:szCs w:val="22"/>
        </w:rPr>
      </w:pPr>
    </w:p>
    <w:p w:rsidR="00D578E2" w:rsidRPr="00B07B86" w:rsidRDefault="00E128B2" w:rsidP="00B07B86">
      <w:pPr>
        <w:rPr>
          <w:rFonts w:ascii="Arial" w:hAnsi="Arial"/>
          <w:color w:val="000000"/>
          <w:szCs w:val="22"/>
        </w:rPr>
      </w:pPr>
      <w:r w:rsidRPr="00455E33">
        <w:rPr>
          <w:rFonts w:ascii="Arial" w:hAnsi="Arial"/>
          <w:color w:val="000000"/>
          <w:sz w:val="18"/>
          <w:szCs w:val="18"/>
        </w:rPr>
        <w:t>Für die Fachschaft Religion: Dr. Hans Ellger</w:t>
      </w:r>
      <w:r w:rsidR="00455E33" w:rsidRPr="00455E33">
        <w:rPr>
          <w:rFonts w:ascii="Arial" w:hAnsi="Arial"/>
          <w:color w:val="000000"/>
          <w:sz w:val="18"/>
          <w:szCs w:val="18"/>
        </w:rPr>
        <w:t xml:space="preserve"> /</w:t>
      </w:r>
      <w:r w:rsidR="00455E33">
        <w:rPr>
          <w:rFonts w:ascii="Arial" w:hAnsi="Arial"/>
          <w:color w:val="000000"/>
          <w:sz w:val="18"/>
          <w:szCs w:val="18"/>
        </w:rPr>
        <w:t xml:space="preserve"> 15.3.21</w:t>
      </w:r>
      <w:r w:rsidR="00B07B86">
        <w:rPr>
          <w:rFonts w:ascii="Arial" w:hAnsi="Arial"/>
          <w:color w:val="000000"/>
          <w:szCs w:val="22"/>
        </w:rPr>
        <w:t xml:space="preserve">                     </w:t>
      </w:r>
      <w:r w:rsidR="0066707D">
        <w:rPr>
          <w:noProof/>
          <w:color w:val="0000FF"/>
        </w:rPr>
        <w:drawing>
          <wp:inline distT="0" distB="0" distL="0" distR="0">
            <wp:extent cx="2095500" cy="2076450"/>
            <wp:effectExtent l="19050" t="0" r="0" b="0"/>
            <wp:docPr id="2" name="irc_mi" descr="Bildergebnis für bilder weltreligio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ilder weltreligio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8E2" w:rsidRPr="00B07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2C8E"/>
    <w:multiLevelType w:val="hybridMultilevel"/>
    <w:tmpl w:val="99BE82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90578"/>
    <w:multiLevelType w:val="hybridMultilevel"/>
    <w:tmpl w:val="FBF20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2"/>
    <w:rsid w:val="00113C64"/>
    <w:rsid w:val="001E36D3"/>
    <w:rsid w:val="00310117"/>
    <w:rsid w:val="003F69AF"/>
    <w:rsid w:val="00455E33"/>
    <w:rsid w:val="00541588"/>
    <w:rsid w:val="0066707D"/>
    <w:rsid w:val="007A324A"/>
    <w:rsid w:val="008650E0"/>
    <w:rsid w:val="00B07B86"/>
    <w:rsid w:val="00B549F1"/>
    <w:rsid w:val="00B8486F"/>
    <w:rsid w:val="00BD4754"/>
    <w:rsid w:val="00D578E2"/>
    <w:rsid w:val="00DF2DC4"/>
    <w:rsid w:val="00E128B2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55075-7417-EF44-B9A2-CE18F592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128B2"/>
    <w:pPr>
      <w:spacing w:line="360" w:lineRule="auto"/>
      <w:jc w:val="center"/>
    </w:pPr>
    <w:rPr>
      <w:rFonts w:ascii="Arial" w:hAnsi="Arial"/>
      <w:b/>
      <w:bCs/>
      <w:color w:val="000000"/>
      <w:sz w:val="28"/>
      <w:szCs w:val="22"/>
      <w:u w:val="single"/>
    </w:rPr>
  </w:style>
  <w:style w:type="character" w:customStyle="1" w:styleId="TitelZchn">
    <w:name w:val="Titel Zchn"/>
    <w:basedOn w:val="Absatz-Standardschriftart"/>
    <w:link w:val="Titel"/>
    <w:rsid w:val="00E128B2"/>
    <w:rPr>
      <w:rFonts w:ascii="Arial" w:eastAsia="Times New Roman" w:hAnsi="Arial" w:cs="Times New Roman"/>
      <w:b/>
      <w:bCs/>
      <w:color w:val="000000"/>
      <w:sz w:val="28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13C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07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iS9tKPxMPaAhUC3qQKHSzyAREQjRx6BAgAEAU&amp;url=https%3A%2F%2Fwww.br.de%2Fradio%2Fbayern2%2Fsendungen%2Fradiowissen%2Freligion%2Freligionen-weltreligionen-grundbegriffe100.html&amp;psig=AOvVaw15v9UHQ2W7yXmvDEB6Au3s&amp;ust=15241307862997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imgres?imgurl=http%3A%2F%2Fwww.taz.de%2Fpicture%2F178448%2F948%2Fcover_mohammed.jpg&amp;imgrefurl=http%3A%2F%2Fwww.taz.de%2F!5076238%2F&amp;docid=B29FFREOYl0wKM&amp;tbnid=iP7if_OS-jRiJM%3A&amp;vet=12ahUKEwigzOzTwcPaAhWrFZoKHZr0AaM4kAMQMygsMCx6BAgAEC0..i&amp;w=948&amp;h=465&amp;bih=622&amp;biw=1366&amp;q=bilder%20propheten&amp;ved=2ahUKEwigzOzTwcPaAhWrFZoKHZr0AaM4kAMQMygsMCx6BAgAEC0&amp;iact=mrc&amp;uact=8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de/url?sa=i&amp;rct=j&amp;q=&amp;esrc=s&amp;source=images&amp;cd=&amp;cad=rja&amp;uact=8&amp;ved=2ahUKEwjCgoPxw8PaAhVNyKQKHVOqAKYQjRx6BAgAEAU&amp;url=http%3A%2F%2Fwww.kidsweb.de%2Freligionen_spezial%2Freligionen_spezial.html&amp;psig=AOvVaw15v9UHQ2W7yXmvDEB6Au3s&amp;ust=15241307862997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3C66E-0CE9-4F7A-808C-25C7775A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Ellger</dc:creator>
  <cp:lastModifiedBy>Silke Marienhagen</cp:lastModifiedBy>
  <cp:revision>2</cp:revision>
  <dcterms:created xsi:type="dcterms:W3CDTF">2021-03-17T11:24:00Z</dcterms:created>
  <dcterms:modified xsi:type="dcterms:W3CDTF">2021-03-17T11:24:00Z</dcterms:modified>
</cp:coreProperties>
</file>